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DE7" w:rsidRPr="00F53DF2" w:rsidRDefault="005C2DE7" w:rsidP="005C2DE7">
      <w:pPr>
        <w:ind w:right="525"/>
        <w:jc w:val="center"/>
        <w:textAlignment w:val="baseline"/>
        <w:outlineLvl w:val="0"/>
        <w:rPr>
          <w:rFonts w:ascii="Calibri" w:eastAsia="Calibri" w:hAnsi="Calibri" w:cs="Times New Roman"/>
          <w:i/>
          <w:kern w:val="36"/>
          <w:sz w:val="48"/>
          <w:szCs w:val="28"/>
          <w:lang w:val="kk-KZ"/>
        </w:rPr>
      </w:pPr>
      <w:r w:rsidRPr="00F53DF2">
        <w:rPr>
          <w:rFonts w:ascii="Calibri" w:eastAsia="Calibri" w:hAnsi="Calibri" w:cs="Times New Roman"/>
          <w:i/>
          <w:kern w:val="36"/>
          <w:sz w:val="48"/>
          <w:szCs w:val="28"/>
          <w:lang w:val="kk-KZ"/>
        </w:rPr>
        <w:t>«Қопа орта мектебі» КММ</w:t>
      </w:r>
    </w:p>
    <w:p w:rsidR="005C2DE7" w:rsidRDefault="005C2DE7" w:rsidP="005C2DE7">
      <w:pPr>
        <w:ind w:right="525"/>
        <w:textAlignment w:val="baseline"/>
        <w:outlineLvl w:val="0"/>
        <w:rPr>
          <w:rFonts w:ascii="Calibri" w:eastAsia="Calibri" w:hAnsi="Calibri" w:cs="Times New Roman"/>
          <w:kern w:val="36"/>
          <w:sz w:val="28"/>
          <w:szCs w:val="28"/>
          <w:lang w:val="kk-KZ"/>
        </w:rPr>
      </w:pPr>
    </w:p>
    <w:p w:rsidR="005C2DE7" w:rsidRDefault="005C2DE7" w:rsidP="005C2DE7">
      <w:pPr>
        <w:ind w:right="525"/>
        <w:textAlignment w:val="baseline"/>
        <w:outlineLvl w:val="0"/>
        <w:rPr>
          <w:rFonts w:ascii="Calibri" w:eastAsia="Calibri" w:hAnsi="Calibri" w:cs="Times New Roman"/>
          <w:kern w:val="36"/>
          <w:sz w:val="28"/>
          <w:szCs w:val="28"/>
          <w:lang w:val="kk-KZ"/>
        </w:rPr>
      </w:pPr>
    </w:p>
    <w:p w:rsidR="005C2DE7" w:rsidRDefault="005C2DE7" w:rsidP="005C2DE7">
      <w:pPr>
        <w:ind w:right="525"/>
        <w:textAlignment w:val="baseline"/>
        <w:outlineLvl w:val="0"/>
        <w:rPr>
          <w:rFonts w:ascii="Calibri" w:eastAsia="Calibri" w:hAnsi="Calibri" w:cs="Times New Roman"/>
          <w:kern w:val="36"/>
          <w:sz w:val="28"/>
          <w:szCs w:val="28"/>
          <w:lang w:val="kk-KZ"/>
        </w:rPr>
      </w:pPr>
    </w:p>
    <w:p w:rsidR="005C2DE7" w:rsidRDefault="005C2DE7" w:rsidP="005C2DE7">
      <w:pPr>
        <w:ind w:right="525"/>
        <w:textAlignment w:val="baseline"/>
        <w:outlineLvl w:val="0"/>
        <w:rPr>
          <w:rFonts w:ascii="Calibri" w:eastAsia="Calibri" w:hAnsi="Calibri" w:cs="Times New Roman"/>
          <w:kern w:val="36"/>
          <w:sz w:val="28"/>
          <w:szCs w:val="28"/>
          <w:lang w:val="kk-KZ"/>
        </w:rPr>
      </w:pPr>
    </w:p>
    <w:p w:rsidR="005C2DE7" w:rsidRDefault="005C2DE7" w:rsidP="005C2DE7">
      <w:pPr>
        <w:ind w:right="525"/>
        <w:textAlignment w:val="baseline"/>
        <w:outlineLvl w:val="0"/>
        <w:rPr>
          <w:rFonts w:ascii="Calibri" w:eastAsia="Calibri" w:hAnsi="Calibri" w:cs="Times New Roman"/>
          <w:kern w:val="36"/>
          <w:sz w:val="28"/>
          <w:szCs w:val="28"/>
          <w:lang w:val="kk-KZ"/>
        </w:rPr>
      </w:pPr>
    </w:p>
    <w:p w:rsidR="005C2DE7" w:rsidRDefault="005C2DE7" w:rsidP="005C2DE7">
      <w:pPr>
        <w:ind w:right="525"/>
        <w:textAlignment w:val="baseline"/>
        <w:outlineLvl w:val="0"/>
        <w:rPr>
          <w:rFonts w:ascii="Calibri" w:eastAsia="Calibri" w:hAnsi="Calibri" w:cs="Times New Roman"/>
          <w:kern w:val="36"/>
          <w:sz w:val="28"/>
          <w:szCs w:val="28"/>
          <w:lang w:val="kk-KZ"/>
        </w:rPr>
      </w:pPr>
    </w:p>
    <w:p w:rsidR="005C2DE7" w:rsidRPr="005C2DE7" w:rsidRDefault="005C2DE7" w:rsidP="005C2DE7">
      <w:pPr>
        <w:ind w:right="567"/>
        <w:jc w:val="center"/>
        <w:rPr>
          <w:rFonts w:ascii="Calibri" w:eastAsia="Calibri" w:hAnsi="Calibri" w:cs="Times New Roman"/>
          <w:b/>
          <w:i/>
          <w:sz w:val="96"/>
          <w:szCs w:val="28"/>
          <w:lang w:val="kk-KZ"/>
        </w:rPr>
      </w:pPr>
      <w:r w:rsidRPr="005C2DE7">
        <w:rPr>
          <w:rFonts w:ascii="Times New Roman" w:eastAsia="Times New Roman" w:hAnsi="Times New Roman" w:cs="Times New Roman"/>
          <w:b/>
          <w:i/>
          <w:spacing w:val="-16"/>
          <w:kern w:val="36"/>
          <w:sz w:val="96"/>
          <w:szCs w:val="24"/>
          <w:lang w:val="kk-KZ" w:eastAsia="ru-RU"/>
        </w:rPr>
        <w:t>«Үш құбылыс»</w:t>
      </w:r>
    </w:p>
    <w:p w:rsidR="005C2DE7" w:rsidRDefault="005C2DE7" w:rsidP="005C2DE7">
      <w:pPr>
        <w:ind w:right="525"/>
        <w:textAlignment w:val="baseline"/>
        <w:outlineLvl w:val="0"/>
        <w:rPr>
          <w:rFonts w:ascii="Calibri" w:eastAsia="Calibri" w:hAnsi="Calibri" w:cs="Times New Roman"/>
          <w:kern w:val="36"/>
          <w:sz w:val="28"/>
          <w:szCs w:val="28"/>
          <w:lang w:val="kk-KZ"/>
        </w:rPr>
      </w:pPr>
    </w:p>
    <w:p w:rsidR="005C2DE7" w:rsidRPr="00F53DF2" w:rsidRDefault="005C2DE7" w:rsidP="005C2DE7">
      <w:pPr>
        <w:ind w:right="525"/>
        <w:jc w:val="center"/>
        <w:textAlignment w:val="baseline"/>
        <w:outlineLvl w:val="0"/>
        <w:rPr>
          <w:rFonts w:ascii="Calibri" w:eastAsia="Calibri" w:hAnsi="Calibri" w:cs="Times New Roman"/>
          <w:kern w:val="36"/>
          <w:sz w:val="28"/>
          <w:szCs w:val="28"/>
          <w:lang w:val="kk-KZ"/>
        </w:rPr>
      </w:pPr>
      <w:r>
        <w:rPr>
          <w:rFonts w:ascii="Calibri" w:eastAsia="Calibri" w:hAnsi="Calibri" w:cs="Times New Roman"/>
          <w:kern w:val="36"/>
          <w:sz w:val="28"/>
          <w:szCs w:val="28"/>
          <w:lang w:val="kk-KZ"/>
        </w:rPr>
        <w:t>(</w:t>
      </w:r>
      <w:r>
        <w:rPr>
          <w:kern w:val="36"/>
          <w:sz w:val="28"/>
          <w:szCs w:val="28"/>
          <w:lang w:val="kk-KZ"/>
        </w:rPr>
        <w:t>Психологиялық ойындар.</w:t>
      </w:r>
      <w:r w:rsidRPr="00C5259E">
        <w:rPr>
          <w:rFonts w:ascii="Calibri" w:eastAsia="Calibri" w:hAnsi="Calibri" w:cs="Times New Roman"/>
          <w:kern w:val="36"/>
          <w:sz w:val="28"/>
          <w:szCs w:val="28"/>
        </w:rPr>
        <w:t xml:space="preserve"> </w:t>
      </w:r>
      <w:r>
        <w:rPr>
          <w:rFonts w:ascii="Calibri" w:eastAsia="Calibri" w:hAnsi="Calibri" w:cs="Times New Roman"/>
          <w:kern w:val="36"/>
          <w:sz w:val="28"/>
          <w:szCs w:val="28"/>
          <w:lang w:val="kk-KZ"/>
        </w:rPr>
        <w:t>)</w:t>
      </w:r>
    </w:p>
    <w:p w:rsidR="005C2DE7" w:rsidRDefault="005C2DE7" w:rsidP="005C2DE7">
      <w:pPr>
        <w:ind w:right="525"/>
        <w:jc w:val="center"/>
        <w:textAlignment w:val="baseline"/>
        <w:outlineLvl w:val="0"/>
        <w:rPr>
          <w:rFonts w:ascii="Calibri" w:eastAsia="Calibri" w:hAnsi="Calibri" w:cs="Times New Roman"/>
          <w:b/>
          <w:kern w:val="36"/>
          <w:sz w:val="28"/>
          <w:szCs w:val="28"/>
          <w:lang w:val="kk-KZ"/>
        </w:rPr>
      </w:pPr>
    </w:p>
    <w:p w:rsidR="005C2DE7" w:rsidRDefault="005C2DE7" w:rsidP="005C2DE7">
      <w:pPr>
        <w:ind w:right="525"/>
        <w:jc w:val="center"/>
        <w:textAlignment w:val="baseline"/>
        <w:outlineLvl w:val="0"/>
        <w:rPr>
          <w:rFonts w:ascii="Calibri" w:eastAsia="Calibri" w:hAnsi="Calibri" w:cs="Times New Roman"/>
          <w:b/>
          <w:kern w:val="36"/>
          <w:sz w:val="28"/>
          <w:szCs w:val="28"/>
          <w:lang w:val="kk-KZ"/>
        </w:rPr>
      </w:pPr>
    </w:p>
    <w:p w:rsidR="005C2DE7" w:rsidRDefault="005C2DE7" w:rsidP="005C2DE7">
      <w:pPr>
        <w:ind w:right="525"/>
        <w:jc w:val="center"/>
        <w:textAlignment w:val="baseline"/>
        <w:outlineLvl w:val="0"/>
        <w:rPr>
          <w:rFonts w:ascii="Calibri" w:eastAsia="Calibri" w:hAnsi="Calibri" w:cs="Times New Roman"/>
          <w:b/>
          <w:kern w:val="36"/>
          <w:sz w:val="28"/>
          <w:szCs w:val="28"/>
          <w:lang w:val="kk-KZ"/>
        </w:rPr>
      </w:pPr>
    </w:p>
    <w:p w:rsidR="005C2DE7" w:rsidRDefault="005C2DE7" w:rsidP="005C2DE7">
      <w:pPr>
        <w:ind w:right="525"/>
        <w:jc w:val="center"/>
        <w:textAlignment w:val="baseline"/>
        <w:outlineLvl w:val="0"/>
        <w:rPr>
          <w:b/>
          <w:kern w:val="36"/>
          <w:sz w:val="28"/>
          <w:szCs w:val="28"/>
          <w:lang w:val="kk-KZ"/>
        </w:rPr>
      </w:pPr>
    </w:p>
    <w:p w:rsidR="005C2DE7" w:rsidRDefault="005C2DE7" w:rsidP="005C2DE7">
      <w:pPr>
        <w:ind w:right="525"/>
        <w:jc w:val="center"/>
        <w:textAlignment w:val="baseline"/>
        <w:outlineLvl w:val="0"/>
        <w:rPr>
          <w:b/>
          <w:kern w:val="36"/>
          <w:sz w:val="28"/>
          <w:szCs w:val="28"/>
          <w:lang w:val="kk-KZ"/>
        </w:rPr>
      </w:pPr>
    </w:p>
    <w:p w:rsidR="005C2DE7" w:rsidRDefault="005C2DE7" w:rsidP="005C2DE7">
      <w:pPr>
        <w:ind w:right="525"/>
        <w:jc w:val="center"/>
        <w:textAlignment w:val="baseline"/>
        <w:outlineLvl w:val="0"/>
        <w:rPr>
          <w:b/>
          <w:kern w:val="36"/>
          <w:sz w:val="28"/>
          <w:szCs w:val="28"/>
          <w:lang w:val="kk-KZ"/>
        </w:rPr>
      </w:pPr>
    </w:p>
    <w:p w:rsidR="005C2DE7" w:rsidRDefault="005C2DE7" w:rsidP="005C2DE7">
      <w:pPr>
        <w:ind w:right="525"/>
        <w:jc w:val="center"/>
        <w:textAlignment w:val="baseline"/>
        <w:outlineLvl w:val="0"/>
        <w:rPr>
          <w:b/>
          <w:kern w:val="36"/>
          <w:sz w:val="28"/>
          <w:szCs w:val="28"/>
          <w:lang w:val="kk-KZ"/>
        </w:rPr>
      </w:pPr>
    </w:p>
    <w:p w:rsidR="005C2DE7" w:rsidRDefault="005C2DE7" w:rsidP="005C2DE7">
      <w:pPr>
        <w:ind w:right="525"/>
        <w:jc w:val="center"/>
        <w:textAlignment w:val="baseline"/>
        <w:outlineLvl w:val="0"/>
        <w:rPr>
          <w:rFonts w:ascii="Calibri" w:eastAsia="Calibri" w:hAnsi="Calibri" w:cs="Times New Roman"/>
          <w:b/>
          <w:kern w:val="36"/>
          <w:sz w:val="28"/>
          <w:szCs w:val="28"/>
          <w:lang w:val="kk-KZ"/>
        </w:rPr>
      </w:pPr>
    </w:p>
    <w:p w:rsidR="005C2DE7" w:rsidRDefault="005C2DE7" w:rsidP="005C2DE7">
      <w:pPr>
        <w:ind w:right="525"/>
        <w:jc w:val="center"/>
        <w:textAlignment w:val="baseline"/>
        <w:outlineLvl w:val="0"/>
        <w:rPr>
          <w:rFonts w:ascii="Calibri" w:eastAsia="Calibri" w:hAnsi="Calibri" w:cs="Times New Roman"/>
          <w:b/>
          <w:kern w:val="36"/>
          <w:sz w:val="28"/>
          <w:szCs w:val="28"/>
          <w:lang w:val="kk-KZ"/>
        </w:rPr>
      </w:pPr>
    </w:p>
    <w:p w:rsidR="005C2DE7" w:rsidRDefault="005C2DE7" w:rsidP="005C2DE7">
      <w:pPr>
        <w:ind w:right="525"/>
        <w:jc w:val="center"/>
        <w:textAlignment w:val="baseline"/>
        <w:outlineLvl w:val="0"/>
        <w:rPr>
          <w:b/>
          <w:kern w:val="36"/>
          <w:sz w:val="28"/>
          <w:szCs w:val="28"/>
          <w:lang w:val="kk-KZ"/>
        </w:rPr>
      </w:pPr>
    </w:p>
    <w:p w:rsidR="005C2DE7" w:rsidRDefault="005C2DE7" w:rsidP="005C2DE7">
      <w:pPr>
        <w:ind w:right="525"/>
        <w:jc w:val="center"/>
        <w:textAlignment w:val="baseline"/>
        <w:outlineLvl w:val="0"/>
        <w:rPr>
          <w:b/>
          <w:kern w:val="36"/>
          <w:sz w:val="28"/>
          <w:szCs w:val="28"/>
          <w:lang w:val="kk-KZ"/>
        </w:rPr>
      </w:pPr>
    </w:p>
    <w:p w:rsidR="005C2DE7" w:rsidRPr="005C2DE7" w:rsidRDefault="005C2DE7" w:rsidP="005C2DE7">
      <w:pPr>
        <w:ind w:right="525"/>
        <w:jc w:val="center"/>
        <w:textAlignment w:val="baseline"/>
        <w:outlineLvl w:val="0"/>
        <w:rPr>
          <w:b/>
          <w:kern w:val="36"/>
          <w:sz w:val="28"/>
          <w:szCs w:val="28"/>
          <w:lang w:val="kk-KZ"/>
        </w:rPr>
      </w:pPr>
      <w:r>
        <w:rPr>
          <w:rFonts w:ascii="Calibri" w:eastAsia="Calibri" w:hAnsi="Calibri" w:cs="Times New Roman"/>
          <w:b/>
          <w:kern w:val="36"/>
          <w:sz w:val="28"/>
          <w:szCs w:val="28"/>
          <w:lang w:val="kk-KZ"/>
        </w:rPr>
        <w:t>2022-2023 оқу жылы</w:t>
      </w:r>
    </w:p>
    <w:p w:rsidR="005C2DE7" w:rsidRDefault="005C2DE7" w:rsidP="005C2DE7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spacing w:val="-16"/>
          <w:kern w:val="36"/>
          <w:sz w:val="28"/>
          <w:szCs w:val="24"/>
          <w:lang w:val="kk-KZ" w:eastAsia="ru-RU"/>
        </w:rPr>
      </w:pPr>
    </w:p>
    <w:p w:rsidR="005C2DE7" w:rsidRPr="005C2DE7" w:rsidRDefault="005C2DE7" w:rsidP="005C2DE7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spacing w:val="-16"/>
          <w:kern w:val="36"/>
          <w:sz w:val="28"/>
          <w:szCs w:val="24"/>
          <w:lang w:val="kk-KZ" w:eastAsia="ru-RU"/>
        </w:rPr>
      </w:pPr>
      <w:r w:rsidRPr="005C2DE7">
        <w:rPr>
          <w:rFonts w:ascii="Times New Roman" w:eastAsia="Times New Roman" w:hAnsi="Times New Roman" w:cs="Times New Roman"/>
          <w:b/>
          <w:spacing w:val="-16"/>
          <w:kern w:val="36"/>
          <w:sz w:val="28"/>
          <w:szCs w:val="24"/>
          <w:lang w:val="kk-KZ" w:eastAsia="ru-RU"/>
        </w:rPr>
        <w:lastRenderedPageBreak/>
        <w:t>Тақырыбы: «Үш құбылыс»</w:t>
      </w:r>
    </w:p>
    <w:p w:rsidR="0088632F" w:rsidRPr="005C2DE7" w:rsidRDefault="005C2DE7" w:rsidP="005C2DE7">
      <w:pPr>
        <w:shd w:val="clear" w:color="auto" w:fill="FFFFFF"/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b/>
          <w:spacing w:val="-16"/>
          <w:kern w:val="36"/>
          <w:sz w:val="28"/>
          <w:szCs w:val="24"/>
          <w:lang w:val="kk-KZ" w:eastAsia="ru-RU"/>
        </w:rPr>
      </w:pPr>
      <w:r w:rsidRPr="005C2DE7">
        <w:rPr>
          <w:rFonts w:ascii="Times New Roman" w:eastAsia="Times New Roman" w:hAnsi="Times New Roman" w:cs="Times New Roman"/>
          <w:b/>
          <w:spacing w:val="-16"/>
          <w:kern w:val="36"/>
          <w:sz w:val="28"/>
          <w:szCs w:val="24"/>
          <w:lang w:val="kk-KZ" w:eastAsia="ru-RU"/>
        </w:rPr>
        <w:t>Мақсаты:</w:t>
      </w:r>
      <w:r w:rsidR="0088632F" w:rsidRPr="005C2DE7">
        <w:rPr>
          <w:rFonts w:ascii="Times New Roman" w:eastAsia="Times New Roman" w:hAnsi="Times New Roman" w:cs="Times New Roman"/>
          <w:b/>
          <w:spacing w:val="-16"/>
          <w:kern w:val="36"/>
          <w:sz w:val="28"/>
          <w:szCs w:val="24"/>
          <w:lang w:val="kk-KZ" w:eastAsia="ru-RU"/>
        </w:rPr>
        <w:t>Балалардың ойлау қабілетін логикалық ойындар арқылы дамыту</w:t>
      </w:r>
      <w:r w:rsidRPr="005C2DE7">
        <w:rPr>
          <w:rFonts w:ascii="Times New Roman" w:eastAsia="Times New Roman" w:hAnsi="Times New Roman" w:cs="Times New Roman"/>
          <w:b/>
          <w:spacing w:val="-16"/>
          <w:kern w:val="36"/>
          <w:sz w:val="28"/>
          <w:szCs w:val="24"/>
          <w:lang w:val="kk-KZ" w:eastAsia="ru-RU"/>
        </w:rPr>
        <w:t>.Есте исақтау,қабылдауын жақсарту.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2D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«Ойлау логикалық заңдылықтары мен формаларына бағынады. Көптеген адамдар логикалық ойлайды, бірақ өздерінің ойлауы логика заңдылықтары мен формалары арқылы болып жатқанын білмейді» — дейді В. Кириллова.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  шығармашылық қабілетін дамытуда логикалық тапсырмалар орындатудың маңызы зор. Логикалық тапсырмалар балаларды белсенділікке тәрбиелеу, өз бетінше жұмыс істеуге дағдыландыру, сондай-ақ балаларды икемділі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шеберлікке баулу мақсатында пайдаланылады.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Логикалық тапсырмалар арқылы балалардың шығармашылық қабілетін дамыту үш негізгі бағытта іске асырылады:</w:t>
      </w:r>
    </w:p>
    <w:p w:rsidR="0088632F" w:rsidRPr="005C2DE7" w:rsidRDefault="0088632F" w:rsidP="005C2DE7">
      <w:pPr>
        <w:numPr>
          <w:ilvl w:val="0"/>
          <w:numId w:val="7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Қызығушылығын арттыру;</w:t>
      </w:r>
    </w:p>
    <w:p w:rsidR="0088632F" w:rsidRPr="005C2DE7" w:rsidRDefault="0088632F" w:rsidP="005C2DE7">
      <w:pPr>
        <w:numPr>
          <w:ilvl w:val="0"/>
          <w:numId w:val="7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 және қабылдау қабілетін дамыту;</w:t>
      </w:r>
    </w:p>
    <w:p w:rsidR="0088632F" w:rsidRPr="005C2DE7" w:rsidRDefault="0088632F" w:rsidP="005C2DE7">
      <w:pPr>
        <w:numPr>
          <w:ilvl w:val="0"/>
          <w:numId w:val="7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 ізденісін дамыту.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Логикалық тапсырмалар арқылы балалардың шығармашылық қабілеттерін арттыру мақсатына негізделген дә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іс моделін құрастыруға болады.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Мұндай сабақтардың құрылысы 4 кезеңнен тұрады:</w:t>
      </w:r>
    </w:p>
    <w:p w:rsidR="0088632F" w:rsidRPr="005C2DE7" w:rsidRDefault="0088632F" w:rsidP="005C2DE7">
      <w:pPr>
        <w:numPr>
          <w:ilvl w:val="0"/>
          <w:numId w:val="8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Машық. Сергіту;</w:t>
      </w:r>
    </w:p>
    <w:p w:rsidR="0088632F" w:rsidRPr="005C2DE7" w:rsidRDefault="0088632F" w:rsidP="005C2DE7">
      <w:pPr>
        <w:numPr>
          <w:ilvl w:val="0"/>
          <w:numId w:val="8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 шығармашылық қабілетінің негізі болатын психологиялық механизмдерінің дамуы (ес, зейін, қабылдау, ойлау);</w:t>
      </w:r>
    </w:p>
    <w:p w:rsidR="0088632F" w:rsidRPr="005C2DE7" w:rsidRDefault="0088632F" w:rsidP="005C2DE7">
      <w:pPr>
        <w:numPr>
          <w:ilvl w:val="0"/>
          <w:numId w:val="8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Іздену тапсырмаларын орындату;</w:t>
      </w:r>
    </w:p>
    <w:p w:rsidR="0088632F" w:rsidRPr="005C2DE7" w:rsidRDefault="0088632F" w:rsidP="005C2DE7">
      <w:pPr>
        <w:numPr>
          <w:ilvl w:val="0"/>
          <w:numId w:val="8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белгілі түсінікпен жаңалықты көруге тәрбиелеу, мақсатында логикалық тапсырмаларды орындату.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 кезеңдегі берілетін тапсырмалар түрлері:</w:t>
      </w:r>
    </w:p>
    <w:p w:rsidR="0088632F" w:rsidRPr="005C2DE7" w:rsidRDefault="0088632F" w:rsidP="005C2DE7">
      <w:pPr>
        <w:numPr>
          <w:ilvl w:val="0"/>
          <w:numId w:val="9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Көру қабілетін дамытатын тапсырмалар</w:t>
      </w:r>
    </w:p>
    <w:p w:rsidR="0088632F" w:rsidRPr="005C2DE7" w:rsidRDefault="0088632F" w:rsidP="005C2DE7">
      <w:pPr>
        <w:numPr>
          <w:ilvl w:val="0"/>
          <w:numId w:val="9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Есту қабілетін дамытатын тапсырмалар.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numPr>
          <w:ilvl w:val="0"/>
          <w:numId w:val="10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Көру қабілетін дамытатын ойындар.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Жамауды  таңдап  </w:t>
      </w:r>
      <w:proofErr w:type="gramStart"/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</w:t>
      </w:r>
      <w:proofErr w:type="gramEnd"/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Келесі  тұратын суретті   таңдап  және  орнына  қой.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Көлеңкесін   тап.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C2D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Есту қабілетін дамытатын тапсырмалар.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Математикалық   жұмбақтар.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  алма?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«Бес»  алған  Асанға –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  алма.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«Төрт»  алған  Досанға –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Төрт  алма.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«Үш»  алған  Хасанға –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Үш  алма.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Екі»  ал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  Болатқа –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  алма?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(2)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  мен   досын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Сыйлау  үшін  Қасым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  сатып  алды.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Ә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қайсысына: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ісімен  досына,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Өзіне  1  алмадан  болды.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Ол  неше  алма  сатып  алды?                                     (3)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Өлең  есептер.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  шуақтап  күшік  отыр,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Құйрығын  күнге   қыздырып.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Жанына  бі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 күшік келіп,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Отыра  қалды  жылынып.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(1+1=2)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Асан  жеді  бі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 кәмпит,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Үсен  жеді  бі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 кәмпит.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Қосқан  кезде  барлығын,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   екен  неше  кәмпит?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(1+1=2)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   шаршы   Саматта,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іреуі   көрші  Маратта.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 шаршыны  балалар,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Кәні,  қосып  санаңдар!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(2+1=3)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Осындай тапсырмалар орындау барысында балалардың субъектілі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алғы шарты туындайды:</w:t>
      </w:r>
    </w:p>
    <w:p w:rsidR="0088632F" w:rsidRPr="005C2DE7" w:rsidRDefault="0088632F" w:rsidP="005C2DE7">
      <w:pPr>
        <w:numPr>
          <w:ilvl w:val="0"/>
          <w:numId w:val="12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 іс – әрекетіне деген  қызығушылығы артады;</w:t>
      </w:r>
    </w:p>
    <w:p w:rsidR="0088632F" w:rsidRPr="005C2DE7" w:rsidRDefault="0088632F" w:rsidP="005C2DE7">
      <w:pPr>
        <w:numPr>
          <w:ilvl w:val="0"/>
          <w:numId w:val="12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өрісі дамиды;</w:t>
      </w:r>
    </w:p>
    <w:p w:rsidR="0088632F" w:rsidRPr="005C2DE7" w:rsidRDefault="0088632F" w:rsidP="005C2DE7">
      <w:pPr>
        <w:numPr>
          <w:ilvl w:val="0"/>
          <w:numId w:val="12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Шығармашылық пен дарындылық пайда болады.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 шығармашылық қабілетін дамытуда логикалық тапсырмалар мен жаттығулар орындатудың маңызы зор.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 логикалық ойлауы ой әрекетінде, білімді меңгеру, тіл үйрену ү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 дамиды. Балалардың ақыл-ой белсенділігін ө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істету олардың тұлға ретінде жетілуінің маңызды саласы болып табылады. Сондықтан балалардың шығармашылық тапсырмаларды орындау барысында ойлау операцияларын жүзеге асыру тәсілдеріне үйрету қажет. Балалардың ойлауын дамыту ойлау операцияларын 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іне байланысты. Ендеше, 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ға тапсырмалар бергенде таңдауға, жинақтауға, салыстыруға, топтауға арналған тапсырмалар логикалық ойлауын дамытатындай болуы керек.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Мысалы, сөздік-логикалық ойлаудың дамуына мынандай жаттығулар көмектеседі: «Артығын анықта» әдістемесі. Баланың маңызды бөліктерді бөлі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көрсету, жалпылай білу дағдысын көрсетеді. Тапсырманы сурет не заттай немесе жазбаша түрде ұсынуға болады.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 қатар ойлау әрекетін дамытатын тәсілдерді ойын тү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 қолдануға болады. Мысалы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Керісінше айт» ойыны. Бұл ойында қарам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 мағыналы сөздерді өткенде пайдалану тиімді. Мысалы, толық- жіңішке, қара-ақ, ыстық-суық, бос-толы, т.б.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  сияқты  әртүрлі  жаттығуларды  тәрбиеші  ретін тауып оқу үрдісінде қолдана білсе, оқыту түрленеді, оның тиімділігі артады, балалардың ақыл-ойы жеті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ле т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үседі. Балаларға тапсырманы біртіндеп күрделендіре   түссе,   сонда логикалық ойлау қабілеттері қалыптаса бастайды.</w:t>
      </w: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Осындай   тапсырмалар,   әдетте, тосын, 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болжау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ға келмейтін және қарапайым  болады. Балалар   мұндай   тапсырмаларды зор ықыласпен орындайды  және өздігінен анализ жасауға үйрені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, өз жұмыстарының қорытындыларын  жалпылауға,   салыстыруға   дағдылана    бастайды.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 балалардың логикалық ойлау қабілеттерін дамытуда мынандай талаптарды 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басшылы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 алдым:</w:t>
      </w:r>
    </w:p>
    <w:p w:rsidR="0088632F" w:rsidRPr="005C2DE7" w:rsidRDefault="0088632F" w:rsidP="005C2DE7">
      <w:pPr>
        <w:numPr>
          <w:ilvl w:val="0"/>
          <w:numId w:val="13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 іс — әрекетіне балаларды түгелдей қамту;</w:t>
      </w:r>
    </w:p>
    <w:p w:rsidR="0088632F" w:rsidRPr="005C2DE7" w:rsidRDefault="0088632F" w:rsidP="005C2DE7">
      <w:pPr>
        <w:numPr>
          <w:ilvl w:val="0"/>
          <w:numId w:val="13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 дара қасиеттерін ескере білу;</w:t>
      </w:r>
    </w:p>
    <w:p w:rsidR="0088632F" w:rsidRPr="005C2DE7" w:rsidRDefault="0088632F" w:rsidP="005C2DE7">
      <w:pPr>
        <w:numPr>
          <w:ilvl w:val="0"/>
          <w:numId w:val="13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әрекетке қызықтыра білу.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Құрылған тапсырмалар мазмұны жағынан бі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біріне ұқсамайды. Бұл баланың ой — ө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ісін дамытып қана қоймай, оны байқағыштыққа, шапшаңдыққа, ойын дәлелдеуге де үйретіп, әрі оны жалықтырмайды. Әр сабақ сайын тапсырмаларды қиындатамын, көлемі көбейген сайын тапсырмаларды орындау жылдамдығы да артады.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Оқу  іс – әрекетінде  тапсырмалардың мынадай түрлерін өз 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ірибемде пайдаланып жүрмін:</w:t>
      </w:r>
    </w:p>
    <w:p w:rsidR="0088632F" w:rsidRPr="005C2DE7" w:rsidRDefault="0088632F" w:rsidP="005C2DE7">
      <w:pPr>
        <w:numPr>
          <w:ilvl w:val="0"/>
          <w:numId w:val="14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«Бі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сөзбен ата»   әдістемесі</w:t>
      </w:r>
    </w:p>
    <w:p w:rsidR="0088632F" w:rsidRPr="005C2DE7" w:rsidRDefault="0088632F" w:rsidP="005C2DE7">
      <w:pPr>
        <w:numPr>
          <w:ilvl w:val="0"/>
          <w:numId w:val="14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артық»  әдістемесі</w:t>
      </w:r>
    </w:p>
    <w:p w:rsidR="0088632F" w:rsidRPr="005C2DE7" w:rsidRDefault="0088632F" w:rsidP="005C2DE7">
      <w:pPr>
        <w:numPr>
          <w:ilvl w:val="0"/>
          <w:numId w:val="14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«Суреттерді есте сақта»   әдістемесі</w:t>
      </w:r>
    </w:p>
    <w:p w:rsidR="0088632F" w:rsidRPr="005C2DE7" w:rsidRDefault="0088632F" w:rsidP="005C2DE7">
      <w:pPr>
        <w:numPr>
          <w:ilvl w:val="0"/>
          <w:numId w:val="14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«Қисынсыздықтар»  әдістемесі</w:t>
      </w:r>
    </w:p>
    <w:p w:rsidR="0088632F" w:rsidRPr="005C2DE7" w:rsidRDefault="0088632F" w:rsidP="005C2DE7">
      <w:pPr>
        <w:numPr>
          <w:ilvl w:val="0"/>
          <w:numId w:val="14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«Суретте қандай  заттар   жасырылған»  әдістемесі</w:t>
      </w:r>
    </w:p>
    <w:p w:rsidR="0088632F" w:rsidRPr="005C2DE7" w:rsidRDefault="0088632F" w:rsidP="005C2DE7">
      <w:pPr>
        <w:numPr>
          <w:ilvl w:val="0"/>
          <w:numId w:val="14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«Айырмашылықтарын тап»  әдістемесі</w:t>
      </w:r>
    </w:p>
    <w:p w:rsidR="0088632F" w:rsidRPr="005C2DE7" w:rsidRDefault="0088632F" w:rsidP="005C2DE7">
      <w:pPr>
        <w:numPr>
          <w:ilvl w:val="0"/>
          <w:numId w:val="14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 Мына суреттерде не жетіспейді?»  әдістемесі</w:t>
      </w:r>
    </w:p>
    <w:p w:rsidR="0088632F" w:rsidRPr="005C2DE7" w:rsidRDefault="0088632F" w:rsidP="005C2DE7">
      <w:pPr>
        <w:numPr>
          <w:ilvl w:val="0"/>
          <w:numId w:val="14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«Белгілерді   қой»   әдістемесі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 «Бі</w:t>
      </w:r>
      <w:proofErr w:type="gramStart"/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сөзбен  ата»   әдістемесі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осының  арқасында оларды  бі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топқа  біріктіруге  болатын заттардың  өзара қарапайым байланыстарын  анықтау  икемділектерін, сондай-ақ баланың  заттардың  жинақтаушы  атауын  меңгеру  деңгейін  анықтау.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Тапсырманың сипаттамасы: 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  бір топқа  жататын  3 сурет, мысалы,сәбіз,қияр,қызанақтың  суреті  ұсынылады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  берілген  суретті  жинақтаушы  бір ұғымммен атауы  тиіс.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       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«Не   артық» әдістемесі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 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 бі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 топқа жататын  нысандарды  жіктеу,оған сәйкес келмейтін «артық» нысанды шығарып тастау.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Тапсырма: 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  бір топқа  жататын  заттар  және  осы  заттардың  тобына  жатпайтын  бір зат  бейнеленген  карточкалар  ұсынылады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ларды  қарап  көрген  бала 1 «артық» суретті  алып  тастауы тиіс.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«Суреттерді  есте сақта» әдістемесі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 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бейнені  есте  сақтау  ерекшеліктерін  үйрену  және 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ға  диагностика  жасау.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Тапсырма: 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  бетіне  5 заттың суреті бейнеленген карточка  ұсыналады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л бұл заттарды  1 минут ішінде  қарап  көруі тиіс.Осыдан   кейін  карточканы  алып қойып, баладан өзінің  есінде қалған суреттерді атап  беру талап  етіледі.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Дұрыс  аталған бейнелердің санына  қарай нәтижелерге   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ға  қойылады.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«Қисынсыздықтар» әдістемесі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 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қоршаған әлем туралы, олардың арасындағы  қисынды байланыстар туралы  қарапайым  бейнелік түсініктердің  даму деңгейін  анықтау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аланың  қисынды  ойлау және  өз  ойын  грамматикалық  дұрыс  білідіру  икемділіктерін анықтау.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Тапсырманың сипаттамасы: 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  ә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қайсысында  қисынсыз  жағдайлар  бейнеленген  бір суреттен көрсетеді.Суретті  қарап  көру  кезінде  бала, шамамен  мынадай мазмұндағы  нұсқаулық алады: «Мына суретке  зер  сала қарап, онда ненің  теріс  бейнеленгенін  және оның  шындығында  қалай  болуы  керектігін  айт,өз жауабыңды  түсінді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«Жыл мезгілдері» әдістемесі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Мақсаты: 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қарапайым бейнелік  түсініктердің даму деңгейін бағалау.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Тапсырма: 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 суретті  көрсетіп,оған  мұқият  қарауды  және осы  суреттің  әрбір  бөлігінде  жылдың қай мезгілі  бейнеленгенін  айтуын  сұрайды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сы тапсырманы  орындауға  бөлінген  2 минут  уақыт ішінде  ол тиісті   жыл мезгілін  атап  қана қоймастан,сондай-ақ  өзінің  шешімін  дәлелдеуге тиіс  болады, яғни  өзінің  неге  осылай  ойлайтынын  түсіндіруі,өзінің  ойынша  суреттің  осы бөлігінде  жылдың  басқа  бі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мезгілі емес , нақ осы   мезгілі  бейнеленгенін  көрсетуі тиіс.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«Суретте  қандай  заттар жасырылған» әдістемесі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кескіні  бойынша  бейненің тұтас  қабылдануын (ұғынуын) анықтау.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Тапсырма: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  заттардың  кескіні  бейнеленген сурет ұсынылады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нда қандай  заттардың  (барлығы бесеуі бейнеленген) жасырғанын анықтау керек.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«Айырмашылықтарын  тап» әдістемесі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заттарды өзара салыстыру тәсілдерін 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меңгеру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деңгейін  анықтау.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Тапсырма: 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 2 суретке зер  сала қарап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олардың  өзара айырмашылақтарын  (барлығы 5 айырмашылық бар) атап  көрсетуі  қажет.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      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 Мына суреттерде  не жетіспейді?»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әдістемесі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: қабылдау  (ұғыну) тұтастығын анықтау.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Тапсырманың сипаттамасы: 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 кейбі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заттың  бір  бөлігі  жетіспейтіндей  етіп  бейнеленген  суреттер  тобы  ұсынылады  және жетіспейтін  бөлікті  мүмкіндігінше  тез анықтап, оны  атау жөнінде тапсырма беріледі.Диагностика жүргізуші  баланың бүкіл тапсырманы  орындауға  жұмсаған  уақытын  белгілейді.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«Белгілерді қой» әдістемесі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: зейіннің нәтижелілігі мен орнықтылығын анықтау.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Тапсырманың сипаттамасы: 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  суретті  көрсетіп,онымен  қалай  жұмыс  істеу керектігін түсіндіреді. Бұл жұмыстың  реті  мынадай:  әрбір шаршыға,үшбұрышқа,шеңберге және ромбыға үлгінің  жоғарғы  жағында берілген  белгіні  қою керек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  тапсырманы  2 минут уақыт  ішінде  үзіліссіз  орындайды.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    «Кімге  не жетіспейді?» әдістемесі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: ойлаудың психологиялық  диагностикасы.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Тапсырманың сипаттамасы: 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  ұсынылатын  карточкада  бейнеленген  балалардың  әрқайсысына  бір зат  жетіспейді.Ал оларға  жетіспейтін зат жеке суреттерде  бейнеленген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уреттегі  әрбір  затты  ол жетіспейтін  суретпен  салыстыру  керек.Орындау уақыты-30 секунд.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тапсырманың өзіндік қызметі мен нәтижесі баланың қабілетін қалыптастыра отырып,   дамытуға   үлес   қосары   сөзсіз.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Өткен оқу жылы мен былтырғы оқу жылының қорытындыларын салыстырғанда балалардың логикалық ойлау қабілеттерінің деңгейінің өскенін,   кейбі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 балалардың   жағдайлары   өте   жақсы   көтерілгені байқалды.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Қорыта  айтсам,  оқ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у-т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әрбие үрдісінде балалардың ойлау процестерін дамыту үшін жоғарыда ұсынылған  логикалық  тапсырмалар,  тренингтік жаттығуларды ұйымдастыру қажет. Сондай-ақ, тренингтік жаттығулар бала  білімінің деңгейін көтері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қана қоймай, </w:t>
      </w: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бір-бірімен жақындастырып, достыққа, адамгершілікке, еңбекке тәрбиелейді; жүйелі ойлап сөйлеуге, сөздік қорын молайтуға, қиялын ұштауға жетелейді.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Қорытынды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632F" w:rsidRPr="005C2DE7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Қорытындылай  келе, баланың логикалық ойлауын дамыту бағытындағы жұмыстар жүйеленді және оны ұйымдастырудың тиімді  жолдары, әдіс-тәсілдері айқындалады, ол өз ретінде, балалардың логикалық о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қабілеттерін қалыптастыру жұмысының жағдайын бір шама арттырды – деп ой түйіндейміз.</w:t>
      </w: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88632F" w:rsidRDefault="0088632F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C2DE7" w:rsidRDefault="005C2DE7" w:rsidP="005C2D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2DE7" w:rsidRPr="00B965E0" w:rsidRDefault="005C2DE7" w:rsidP="005C2D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sz w:val="28"/>
          <w:szCs w:val="28"/>
          <w:lang w:val="kk-KZ"/>
        </w:rPr>
        <w:t xml:space="preserve">Хаттама </w:t>
      </w:r>
    </w:p>
    <w:p w:rsidR="005C2DE7" w:rsidRPr="00B965E0" w:rsidRDefault="005C2DE7" w:rsidP="005C2DE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C2DE7" w:rsidRPr="00B965E0" w:rsidRDefault="005C2DE7" w:rsidP="005C2DE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Қазан  айының 21 де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1-5 сынып  оқушыларына</w:t>
      </w: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Үш құбылыс 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 xml:space="preserve">» тақырыбында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психологиялық тренинг </w:t>
      </w:r>
      <w:r w:rsidRPr="00B965E0">
        <w:rPr>
          <w:rFonts w:ascii="Times New Roman" w:hAnsi="Times New Roman" w:cs="Times New Roman"/>
          <w:sz w:val="28"/>
          <w:szCs w:val="28"/>
          <w:lang w:val="kk-KZ"/>
        </w:rPr>
        <w:t xml:space="preserve">  жүргізілді.</w:t>
      </w:r>
    </w:p>
    <w:p w:rsidR="005C2DE7" w:rsidRPr="00856D13" w:rsidRDefault="005C2DE7" w:rsidP="005C2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Мақсаты: </w:t>
      </w:r>
      <w:r w:rsidRPr="005C2DE7">
        <w:rPr>
          <w:rFonts w:ascii="Times New Roman" w:eastAsia="Times New Roman" w:hAnsi="Times New Roman" w:cs="Times New Roman"/>
          <w:spacing w:val="-16"/>
          <w:kern w:val="36"/>
          <w:sz w:val="28"/>
          <w:szCs w:val="24"/>
          <w:lang w:val="kk-KZ" w:eastAsia="ru-RU"/>
        </w:rPr>
        <w:t>Балалардың ойлау қабілетін логикалық ойындар арқылы дамыту.Есте исақтау,</w:t>
      </w:r>
      <w:r>
        <w:rPr>
          <w:rFonts w:ascii="Times New Roman" w:eastAsia="Times New Roman" w:hAnsi="Times New Roman" w:cs="Times New Roman"/>
          <w:spacing w:val="-16"/>
          <w:kern w:val="36"/>
          <w:sz w:val="28"/>
          <w:szCs w:val="24"/>
          <w:lang w:val="kk-KZ" w:eastAsia="ru-RU"/>
        </w:rPr>
        <w:t xml:space="preserve"> </w:t>
      </w:r>
      <w:r w:rsidRPr="005C2DE7">
        <w:rPr>
          <w:rFonts w:ascii="Times New Roman" w:eastAsia="Times New Roman" w:hAnsi="Times New Roman" w:cs="Times New Roman"/>
          <w:spacing w:val="-16"/>
          <w:kern w:val="36"/>
          <w:sz w:val="28"/>
          <w:szCs w:val="24"/>
          <w:lang w:val="kk-KZ" w:eastAsia="ru-RU"/>
        </w:rPr>
        <w:t>қабылдауын жақсарту.</w:t>
      </w:r>
    </w:p>
    <w:p w:rsidR="005C2DE7" w:rsidRPr="00B965E0" w:rsidRDefault="005C2DE7" w:rsidP="005C2D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  <w:r w:rsidRPr="00856D13">
        <w:rPr>
          <w:rFonts w:ascii="Times New Roman" w:eastAsia="Times New Roman" w:hAnsi="Times New Roman" w:cs="Times New Roman"/>
          <w:color w:val="181818"/>
          <w:sz w:val="28"/>
          <w:szCs w:val="28"/>
          <w:lang w:val="kk-KZ" w:eastAsia="ru-RU"/>
        </w:rPr>
        <w:t> </w:t>
      </w:r>
    </w:p>
    <w:p w:rsidR="005C2DE7" w:rsidRPr="00B965E0" w:rsidRDefault="005C2DE7" w:rsidP="005C2DE7">
      <w:pPr>
        <w:shd w:val="clear" w:color="auto" w:fill="FFFFFF"/>
        <w:spacing w:after="390" w:line="360" w:lineRule="atLeast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Қатысуға тиісті : 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1-5 сынып оқушылары.</w:t>
      </w:r>
    </w:p>
    <w:p w:rsidR="005C2DE7" w:rsidRPr="00B965E0" w:rsidRDefault="005C2DE7" w:rsidP="005C2DE7">
      <w:pPr>
        <w:shd w:val="clear" w:color="auto" w:fill="FFFFFF"/>
        <w:spacing w:after="390" w:line="360" w:lineRule="atLeast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Қатысқаны : 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1-5 сынып оқушылары.</w:t>
      </w:r>
    </w:p>
    <w:p w:rsidR="00F729B1" w:rsidRPr="005C2DE7" w:rsidRDefault="00F729B1" w:rsidP="00F729B1">
      <w:pPr>
        <w:numPr>
          <w:ilvl w:val="0"/>
          <w:numId w:val="1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«Бі</w:t>
      </w:r>
      <w:proofErr w:type="gramStart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сөзбен ата»   әдістемесі</w:t>
      </w:r>
    </w:p>
    <w:p w:rsidR="00F729B1" w:rsidRPr="005C2DE7" w:rsidRDefault="00F729B1" w:rsidP="00F729B1">
      <w:pPr>
        <w:numPr>
          <w:ilvl w:val="0"/>
          <w:numId w:val="15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артық»  әдістемесі</w:t>
      </w:r>
    </w:p>
    <w:p w:rsidR="00F729B1" w:rsidRPr="005C2DE7" w:rsidRDefault="00F729B1" w:rsidP="00F729B1">
      <w:pPr>
        <w:numPr>
          <w:ilvl w:val="0"/>
          <w:numId w:val="15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«Суреттерді есте сақта»   әдістемесі</w:t>
      </w:r>
    </w:p>
    <w:p w:rsidR="00F729B1" w:rsidRPr="005C2DE7" w:rsidRDefault="00F729B1" w:rsidP="00F729B1">
      <w:pPr>
        <w:numPr>
          <w:ilvl w:val="0"/>
          <w:numId w:val="15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«Қисынсыздықтар»  әдістемесі</w:t>
      </w:r>
    </w:p>
    <w:p w:rsidR="00F729B1" w:rsidRPr="005C2DE7" w:rsidRDefault="00F729B1" w:rsidP="00F729B1">
      <w:pPr>
        <w:numPr>
          <w:ilvl w:val="0"/>
          <w:numId w:val="15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«Суретте қандай  заттар   жасырылған»  әдістемесі</w:t>
      </w:r>
    </w:p>
    <w:p w:rsidR="00F729B1" w:rsidRPr="005C2DE7" w:rsidRDefault="00F729B1" w:rsidP="00F729B1">
      <w:pPr>
        <w:numPr>
          <w:ilvl w:val="0"/>
          <w:numId w:val="15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«Айырмашылықтарын тап»  әдістемесі</w:t>
      </w:r>
    </w:p>
    <w:p w:rsidR="00F729B1" w:rsidRPr="005C2DE7" w:rsidRDefault="00F729B1" w:rsidP="00F729B1">
      <w:pPr>
        <w:numPr>
          <w:ilvl w:val="0"/>
          <w:numId w:val="15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 Мына суреттерде не жетіспейді?»  әдістемесі</w:t>
      </w:r>
    </w:p>
    <w:p w:rsidR="00F729B1" w:rsidRPr="005C2DE7" w:rsidRDefault="00F729B1" w:rsidP="00F729B1">
      <w:pPr>
        <w:numPr>
          <w:ilvl w:val="0"/>
          <w:numId w:val="15"/>
        </w:numPr>
        <w:shd w:val="clear" w:color="auto" w:fill="FFFFFF"/>
        <w:spacing w:after="0" w:line="240" w:lineRule="auto"/>
        <w:ind w:left="48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DE7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«Белгілерді   қой»   әдістемесі</w:t>
      </w:r>
    </w:p>
    <w:p w:rsidR="005C2DE7" w:rsidRPr="00030DB0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56D1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жаттығу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лары жүргізілді.</w:t>
      </w:r>
    </w:p>
    <w:p w:rsidR="005C2DE7" w:rsidRPr="002D727E" w:rsidRDefault="005C2DE7" w:rsidP="005C2DE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181818"/>
          <w:sz w:val="23"/>
          <w:szCs w:val="23"/>
          <w:lang w:val="kk-KZ" w:eastAsia="ru-RU"/>
        </w:rPr>
      </w:pPr>
    </w:p>
    <w:p w:rsidR="005C2DE7" w:rsidRPr="00B965E0" w:rsidRDefault="005C2DE7" w:rsidP="005C2DE7">
      <w:pPr>
        <w:shd w:val="clear" w:color="auto" w:fill="FFFFFF"/>
        <w:spacing w:after="390" w:line="360" w:lineRule="atLeast"/>
        <w:rPr>
          <w:rFonts w:ascii="Times New Roman" w:hAnsi="Times New Roman" w:cs="Times New Roman"/>
          <w:sz w:val="28"/>
          <w:szCs w:val="28"/>
          <w:lang w:val="kk-KZ"/>
        </w:rPr>
      </w:pPr>
    </w:p>
    <w:p w:rsidR="005C2DE7" w:rsidRPr="00B965E0" w:rsidRDefault="005C2DE7" w:rsidP="005C2DE7">
      <w:pPr>
        <w:shd w:val="clear" w:color="auto" w:fill="FFFFFF"/>
        <w:spacing w:after="390" w:line="360" w:lineRule="atLeast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B965E0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Нәтижесінде : 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Оқушылардың көңіл-күйлері көтеріліп,тренингке белсенді қатысты.Бір-бірімен жақын танысып,  Оқушылар арасындағы  қарым</w:t>
      </w:r>
      <w:r w:rsidR="00F729B1">
        <w:rPr>
          <w:rFonts w:ascii="Times New Roman" w:hAnsi="Times New Roman" w:cs="Times New Roman"/>
          <w:color w:val="222222"/>
          <w:sz w:val="28"/>
          <w:szCs w:val="28"/>
          <w:lang w:val="kk-KZ"/>
        </w:rPr>
        <w:t>-қатынас  нығайып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және логикалық тұрғыдан ойлау қабілеттері арта т</w:t>
      </w:r>
      <w:r w:rsidR="00F729B1">
        <w:rPr>
          <w:rFonts w:ascii="Times New Roman" w:hAnsi="Times New Roman" w:cs="Times New Roman"/>
          <w:color w:val="222222"/>
          <w:sz w:val="28"/>
          <w:szCs w:val="28"/>
          <w:lang w:val="kk-KZ"/>
        </w:rPr>
        <w:t>үсті.</w:t>
      </w:r>
    </w:p>
    <w:p w:rsidR="005C2DE7" w:rsidRPr="00B965E0" w:rsidRDefault="005C2DE7" w:rsidP="005C2DE7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B965E0">
        <w:rPr>
          <w:rFonts w:ascii="Times New Roman" w:hAnsi="Times New Roman" w:cs="Times New Roman"/>
          <w:sz w:val="28"/>
          <w:szCs w:val="28"/>
          <w:lang w:val="kk-KZ"/>
        </w:rPr>
        <w:tab/>
        <w:t>Мектеп психологі :             Г. А.Тащанова</w:t>
      </w:r>
    </w:p>
    <w:p w:rsidR="005C2DE7" w:rsidRPr="005C2DE7" w:rsidRDefault="005C2DE7" w:rsidP="005C2DE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C0519" w:rsidRDefault="00AC0519" w:rsidP="005C2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2DE7" w:rsidRPr="005C2DE7" w:rsidRDefault="005C2DE7" w:rsidP="005C2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C2DE7" w:rsidRPr="005C2DE7" w:rsidSect="005C2DE7">
      <w:pgSz w:w="11906" w:h="16838"/>
      <w:pgMar w:top="1134" w:right="850" w:bottom="1134" w:left="1701" w:header="708" w:footer="708" w:gutter="0"/>
      <w:pgBorders w:display="firstPage"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3189"/>
    <w:multiLevelType w:val="multilevel"/>
    <w:tmpl w:val="1CA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A2690"/>
    <w:multiLevelType w:val="multilevel"/>
    <w:tmpl w:val="3A3C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816DE"/>
    <w:multiLevelType w:val="multilevel"/>
    <w:tmpl w:val="00A051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9354BD"/>
    <w:multiLevelType w:val="multilevel"/>
    <w:tmpl w:val="4CBC4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B2F42"/>
    <w:multiLevelType w:val="multilevel"/>
    <w:tmpl w:val="6CEE5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3B0B22"/>
    <w:multiLevelType w:val="multilevel"/>
    <w:tmpl w:val="A74CB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EA6143"/>
    <w:multiLevelType w:val="multilevel"/>
    <w:tmpl w:val="2BDE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BD6C0F"/>
    <w:multiLevelType w:val="multilevel"/>
    <w:tmpl w:val="706E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C06D28"/>
    <w:multiLevelType w:val="multilevel"/>
    <w:tmpl w:val="1CA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474A52"/>
    <w:multiLevelType w:val="multilevel"/>
    <w:tmpl w:val="FDD0C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955106"/>
    <w:multiLevelType w:val="multilevel"/>
    <w:tmpl w:val="3104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5729FE"/>
    <w:multiLevelType w:val="multilevel"/>
    <w:tmpl w:val="784A44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276520"/>
    <w:multiLevelType w:val="multilevel"/>
    <w:tmpl w:val="A136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A170A8"/>
    <w:multiLevelType w:val="multilevel"/>
    <w:tmpl w:val="5AD4CC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6B5ED1"/>
    <w:multiLevelType w:val="multilevel"/>
    <w:tmpl w:val="83E0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  <w:lvlOverride w:ilvl="0">
      <w:lvl w:ilvl="0">
        <w:numFmt w:val="decimal"/>
        <w:lvlText w:val="%1."/>
        <w:lvlJc w:val="left"/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11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"/>
  </w:num>
  <w:num w:numId="9">
    <w:abstractNumId w:val="12"/>
  </w:num>
  <w:num w:numId="10">
    <w:abstractNumId w:val="14"/>
  </w:num>
  <w:num w:numId="11">
    <w:abstractNumId w:val="13"/>
    <w:lvlOverride w:ilvl="0">
      <w:lvl w:ilvl="0">
        <w:numFmt w:val="decimal"/>
        <w:lvlText w:val="%1."/>
        <w:lvlJc w:val="left"/>
      </w:lvl>
    </w:lvlOverride>
  </w:num>
  <w:num w:numId="12">
    <w:abstractNumId w:val="9"/>
  </w:num>
  <w:num w:numId="1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compat/>
  <w:rsids>
    <w:rsidRoot w:val="0088632F"/>
    <w:rsid w:val="0058052A"/>
    <w:rsid w:val="005C2DE7"/>
    <w:rsid w:val="0088632F"/>
    <w:rsid w:val="009215D4"/>
    <w:rsid w:val="00AC0519"/>
    <w:rsid w:val="00C75D00"/>
    <w:rsid w:val="00F72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D4"/>
  </w:style>
  <w:style w:type="paragraph" w:styleId="1">
    <w:name w:val="heading 1"/>
    <w:basedOn w:val="a"/>
    <w:link w:val="10"/>
    <w:uiPriority w:val="9"/>
    <w:qFormat/>
    <w:rsid w:val="008863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3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byline">
    <w:name w:val="post-byline"/>
    <w:basedOn w:val="a"/>
    <w:rsid w:val="00886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ard">
    <w:name w:val="vcard"/>
    <w:basedOn w:val="a0"/>
    <w:rsid w:val="0088632F"/>
  </w:style>
  <w:style w:type="character" w:customStyle="1" w:styleId="fn">
    <w:name w:val="fn"/>
    <w:basedOn w:val="a0"/>
    <w:rsid w:val="0088632F"/>
  </w:style>
  <w:style w:type="character" w:styleId="a3">
    <w:name w:val="Hyperlink"/>
    <w:basedOn w:val="a0"/>
    <w:uiPriority w:val="99"/>
    <w:semiHidden/>
    <w:unhideWhenUsed/>
    <w:rsid w:val="008863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86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8632F"/>
    <w:rPr>
      <w:b/>
      <w:bCs/>
    </w:rPr>
  </w:style>
  <w:style w:type="character" w:styleId="a6">
    <w:name w:val="Emphasis"/>
    <w:basedOn w:val="a0"/>
    <w:uiPriority w:val="20"/>
    <w:qFormat/>
    <w:rsid w:val="008863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Emachines</cp:lastModifiedBy>
  <cp:revision>3</cp:revision>
  <cp:lastPrinted>2023-01-14T07:23:00Z</cp:lastPrinted>
  <dcterms:created xsi:type="dcterms:W3CDTF">2022-11-21T16:07:00Z</dcterms:created>
  <dcterms:modified xsi:type="dcterms:W3CDTF">2023-01-14T07:24:00Z</dcterms:modified>
</cp:coreProperties>
</file>